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述职报告</w:t>
      </w:r>
    </w:p>
    <w:p>
      <w:pPr>
        <w:jc w:val="center"/>
        <w:rPr>
          <w:sz w:val="24"/>
        </w:rPr>
      </w:pPr>
      <w:r>
        <w:rPr>
          <w:rFonts w:hint="eastAsia"/>
          <w:sz w:val="24"/>
        </w:rPr>
        <w:t>曾晓平</w:t>
      </w:r>
    </w:p>
    <w:p>
      <w:pPr>
        <w:spacing w:line="360" w:lineRule="auto"/>
        <w:ind w:firstLine="480" w:firstLineChars="200"/>
        <w:rPr>
          <w:rFonts w:hint="eastAsia" w:eastAsia="宋体"/>
          <w:sz w:val="24"/>
          <w:lang w:val="en-US" w:eastAsia="zh-CN"/>
        </w:rPr>
      </w:pPr>
      <w:r>
        <w:rPr>
          <w:rFonts w:hint="eastAsia"/>
          <w:sz w:val="24"/>
        </w:rPr>
        <w:t>时间过得很快，眨眼间</w:t>
      </w:r>
      <w:r>
        <w:rPr>
          <w:rFonts w:hint="eastAsia"/>
          <w:sz w:val="24"/>
          <w:lang w:eastAsia="zh-CN"/>
        </w:rPr>
        <w:t>本届任期将快结束</w:t>
      </w:r>
      <w:r>
        <w:rPr>
          <w:rFonts w:hint="eastAsia"/>
          <w:sz w:val="24"/>
        </w:rPr>
        <w:t>。根据学校校级领导工作分工安排，我分管学校</w:t>
      </w:r>
      <w:r>
        <w:rPr>
          <w:rFonts w:hint="eastAsia"/>
          <w:sz w:val="24"/>
          <w:lang w:eastAsia="zh-CN"/>
        </w:rPr>
        <w:t>教学</w:t>
      </w:r>
      <w:r>
        <w:rPr>
          <w:rFonts w:hint="eastAsia"/>
          <w:sz w:val="24"/>
        </w:rPr>
        <w:t>、</w:t>
      </w:r>
      <w:r>
        <w:rPr>
          <w:rFonts w:hint="eastAsia"/>
          <w:sz w:val="24"/>
          <w:lang w:eastAsia="zh-CN"/>
        </w:rPr>
        <w:t>工会及官窑校区</w:t>
      </w:r>
      <w:r>
        <w:rPr>
          <w:rFonts w:hint="eastAsia"/>
          <w:sz w:val="24"/>
        </w:rPr>
        <w:t>等工作。凭着“低调做人、用心做事、虚心请教”的原则，认真学习职业教育的相关理论、政策、文件，特别是十九大以来对职业教育的新要求、新精神，坚持以专业建设为抓手、以师资队伍建设为重点、以规范管理为基础、以课堂教学改革为突破口的工作方针，围绕“立足诊改、规范管理、改革创新、提升质量”的工作思路具体推动学校教学工作，初显成效。现</w:t>
      </w:r>
      <w:r>
        <w:rPr>
          <w:rFonts w:hint="eastAsia"/>
          <w:sz w:val="24"/>
          <w:lang w:eastAsia="zh-CN"/>
        </w:rPr>
        <w:t>对本届任职以来</w:t>
      </w:r>
      <w:r>
        <w:rPr>
          <w:rFonts w:hint="eastAsia"/>
          <w:sz w:val="24"/>
        </w:rPr>
        <w:t>的工作汇报如下：</w:t>
      </w:r>
      <w:r>
        <w:rPr>
          <w:rFonts w:hint="eastAsia"/>
          <w:sz w:val="24"/>
          <w:lang w:val="en-US" w:eastAsia="zh-CN"/>
        </w:rPr>
        <w:t xml:space="preserve"> </w:t>
      </w:r>
    </w:p>
    <w:p>
      <w:pPr>
        <w:spacing w:line="360" w:lineRule="auto"/>
        <w:rPr>
          <w:sz w:val="24"/>
        </w:rPr>
      </w:pPr>
      <w:r>
        <w:rPr>
          <w:rFonts w:hint="eastAsia"/>
          <w:sz w:val="24"/>
        </w:rPr>
        <w:t>一、全面推进教学工作诊断与改进工作</w:t>
      </w:r>
    </w:p>
    <w:p>
      <w:pPr>
        <w:spacing w:line="360" w:lineRule="auto"/>
        <w:ind w:firstLine="480" w:firstLineChars="200"/>
        <w:rPr>
          <w:rFonts w:hint="eastAsia"/>
          <w:sz w:val="24"/>
        </w:rPr>
      </w:pPr>
      <w:r>
        <w:rPr>
          <w:rFonts w:hint="eastAsia"/>
          <w:sz w:val="24"/>
        </w:rPr>
        <w:t>教学工作与改进工作是学校提升人才培养质量的系统工程。我们吸收先进学校的经验，坚持从学校实际工作出发，扎实开展每一步工作。先后组织行政干部培训、数据采集员培训、3次全体教师的学习动员培训。制订并多次修订学校教学工作诊断与改进实施方案、组建并调整教学工作诊改组织机构</w:t>
      </w:r>
      <w:r>
        <w:rPr>
          <w:rFonts w:hint="eastAsia"/>
          <w:sz w:val="24"/>
          <w:lang w:eastAsia="zh-CN"/>
        </w:rPr>
        <w:t>。</w:t>
      </w:r>
      <w:r>
        <w:rPr>
          <w:rFonts w:hint="eastAsia"/>
          <w:sz w:val="24"/>
        </w:rPr>
        <w:t>组织各部门、各专业组开展诊断分析，撰写诊断分析报告和年度质量报告，迎接上级领导及专家的阶段性检查。组织制订了学校三年发展规划</w:t>
      </w:r>
      <w:r>
        <w:rPr>
          <w:rFonts w:hint="eastAsia"/>
          <w:sz w:val="24"/>
          <w:lang w:eastAsia="zh-CN"/>
        </w:rPr>
        <w:t>及各项子规划</w:t>
      </w:r>
      <w:r>
        <w:rPr>
          <w:rFonts w:hint="eastAsia"/>
          <w:sz w:val="24"/>
        </w:rPr>
        <w:t>，</w:t>
      </w:r>
      <w:r>
        <w:rPr>
          <w:rFonts w:hint="eastAsia"/>
          <w:sz w:val="24"/>
          <w:lang w:eastAsia="zh-CN"/>
        </w:rPr>
        <w:t>并先后制定</w:t>
      </w:r>
      <w:r>
        <w:rPr>
          <w:rFonts w:hint="eastAsia"/>
          <w:sz w:val="24"/>
        </w:rPr>
        <w:t>《南海一职教学事故鉴定与处理办法》、《南海一职奖教与奖学条例》、《南海一职教研管理办法》、《南海一职公开课管理制度》、《南海一职教师赴企业实习管理办法》等</w:t>
      </w:r>
      <w:r>
        <w:rPr>
          <w:rFonts w:hint="eastAsia"/>
          <w:sz w:val="24"/>
          <w:lang w:eastAsia="zh-CN"/>
        </w:rPr>
        <w:t>教学管理学</w:t>
      </w:r>
      <w:r>
        <w:rPr>
          <w:rFonts w:hint="eastAsia"/>
          <w:sz w:val="24"/>
        </w:rPr>
        <w:t>制度。</w:t>
      </w:r>
    </w:p>
    <w:p>
      <w:pPr>
        <w:spacing w:line="360" w:lineRule="auto"/>
        <w:rPr>
          <w:rFonts w:hint="eastAsia"/>
          <w:sz w:val="24"/>
        </w:rPr>
      </w:pPr>
      <w:r>
        <w:rPr>
          <w:rFonts w:hint="eastAsia"/>
          <w:sz w:val="24"/>
        </w:rPr>
        <w:t>二、规范教学管理、提高管理效率</w:t>
      </w:r>
    </w:p>
    <w:p>
      <w:pPr>
        <w:spacing w:line="360" w:lineRule="auto"/>
        <w:ind w:firstLine="480" w:firstLineChars="200"/>
        <w:rPr>
          <w:rFonts w:hint="eastAsia"/>
          <w:sz w:val="24"/>
        </w:rPr>
      </w:pPr>
      <w:r>
        <w:rPr>
          <w:rFonts w:hint="eastAsia"/>
          <w:sz w:val="24"/>
          <w:lang w:eastAsia="zh-CN"/>
        </w:rPr>
        <w:t>四</w:t>
      </w:r>
      <w:r>
        <w:rPr>
          <w:rFonts w:hint="eastAsia"/>
          <w:sz w:val="24"/>
        </w:rPr>
        <w:t>年来，我进一步加强教学规范管理，实现校区之间教学文件管理、教研组管理、教学质量测评、考务管理、社团与技能竞赛管理等方面规范与统一。同时进一步统筹教研活动，通过组织跨校区教研活动，统一不同校区相同学科的</w:t>
      </w:r>
      <w:r>
        <w:rPr>
          <w:rFonts w:hint="eastAsia"/>
          <w:sz w:val="24"/>
          <w:lang w:eastAsia="zh-CN"/>
        </w:rPr>
        <w:t>授课计划、考试试题等</w:t>
      </w:r>
      <w:r>
        <w:rPr>
          <w:rFonts w:hint="eastAsia"/>
          <w:sz w:val="24"/>
        </w:rPr>
        <w:t>。通过举办学校公开课，多次组织跨校区教师听课、评课，促进校区之间教师的交流。完善专业建设机制，通过建立专业建设与教学委员会，召开专业建设发展研讨会，研究解决包括人才培养定位、课程体系、实训中心建设、师资队伍建设、校企合作等重大问题，明确专业建设思路。通过制定《校内实训突发事件处理预案》，完善实训室的安全管理制度和管理职责，落实实训场室安全巡查制度，确保无发生实训安全事故。重新改造官窑校区数控模具车间</w:t>
      </w:r>
      <w:r>
        <w:rPr>
          <w:rFonts w:hint="eastAsia"/>
          <w:sz w:val="24"/>
          <w:lang w:eastAsia="zh-CN"/>
        </w:rPr>
        <w:t>、规划建设汽修新车间</w:t>
      </w:r>
      <w:r>
        <w:rPr>
          <w:rFonts w:hint="eastAsia"/>
          <w:sz w:val="24"/>
        </w:rPr>
        <w:t>，初步实现实训车间的数字化、一体化</w:t>
      </w:r>
      <w:r>
        <w:rPr>
          <w:rFonts w:hint="eastAsia"/>
          <w:sz w:val="24"/>
          <w:lang w:eastAsia="zh-CN"/>
        </w:rPr>
        <w:t>和</w:t>
      </w:r>
      <w:r>
        <w:rPr>
          <w:rFonts w:hint="eastAsia"/>
          <w:sz w:val="24"/>
        </w:rPr>
        <w:t>现代化。在两校区全面推行使用学生评教和学生成绩学分</w:t>
      </w:r>
      <w:r>
        <w:rPr>
          <w:rFonts w:hint="eastAsia"/>
          <w:sz w:val="24"/>
          <w:lang w:eastAsia="zh-CN"/>
        </w:rPr>
        <w:t>信息</w:t>
      </w:r>
      <w:r>
        <w:rPr>
          <w:rFonts w:hint="eastAsia"/>
          <w:sz w:val="24"/>
        </w:rPr>
        <w:t>系统，借助信息化手段，提高教学管理的效率。</w:t>
      </w:r>
      <w:r>
        <w:rPr>
          <w:rFonts w:hint="eastAsia"/>
          <w:sz w:val="24"/>
          <w:lang w:eastAsia="zh-CN"/>
        </w:rPr>
        <w:t>另外，新冠肺炎</w:t>
      </w:r>
      <w:r>
        <w:rPr>
          <w:rFonts w:hint="eastAsia"/>
          <w:sz w:val="24"/>
        </w:rPr>
        <w:t>疫情期间，结合学校实际情况，研究部署学校线上教学工作，选择推荐线上教学平台，针对不同类型学生分别制定实施方案，制定教师线上教学巡查制度和学生线上学习考勤制度，确保线上教学质量和线上学习效果。由于学校线上教学体现职业教育的特色，学生反映热烈，被南海区主流媒体——珠江时报进行专题报导。</w:t>
      </w:r>
    </w:p>
    <w:p>
      <w:pPr>
        <w:spacing w:line="360" w:lineRule="auto"/>
        <w:rPr>
          <w:rFonts w:hint="eastAsia" w:eastAsia="宋体"/>
          <w:sz w:val="24"/>
          <w:lang w:eastAsia="zh-CN"/>
        </w:rPr>
      </w:pPr>
      <w:r>
        <w:rPr>
          <w:rFonts w:hint="eastAsia"/>
          <w:sz w:val="24"/>
          <w:lang w:eastAsia="zh-CN"/>
        </w:rPr>
        <w:t>三</w:t>
      </w:r>
      <w:r>
        <w:rPr>
          <w:rFonts w:hint="eastAsia"/>
          <w:sz w:val="24"/>
        </w:rPr>
        <w:t>、深化课堂教学改革</w:t>
      </w:r>
      <w:r>
        <w:rPr>
          <w:rFonts w:hint="eastAsia"/>
          <w:sz w:val="24"/>
          <w:lang w:eastAsia="zh-CN"/>
        </w:rPr>
        <w:t>、</w:t>
      </w:r>
      <w:r>
        <w:rPr>
          <w:rFonts w:hint="eastAsia"/>
          <w:sz w:val="24"/>
        </w:rPr>
        <w:t>青年教师成长迅速</w:t>
      </w:r>
    </w:p>
    <w:p>
      <w:pPr>
        <w:spacing w:line="360" w:lineRule="auto"/>
        <w:ind w:firstLine="480" w:firstLineChars="200"/>
        <w:rPr>
          <w:rFonts w:hint="eastAsia"/>
          <w:sz w:val="24"/>
        </w:rPr>
      </w:pPr>
      <w:r>
        <w:rPr>
          <w:rFonts w:hint="eastAsia"/>
          <w:sz w:val="24"/>
          <w:lang w:eastAsia="zh-CN"/>
        </w:rPr>
        <w:t>四年来，我</w:t>
      </w:r>
      <w:r>
        <w:rPr>
          <w:rFonts w:hint="eastAsia"/>
          <w:sz w:val="24"/>
        </w:rPr>
        <w:t>以国家级课题——“基于行动导向的翻转课堂模式实践”研究为引领，以教改核心团队为基础，在两个校区继续深入开展行动导向与翻转课堂教学改革。利用假期，邀请专家团队在两校区分别开展行动导向教学和翻转课堂教学的全员培训。在专家团队的指导下，组织教改核心团队开展每月一次的教改研究课。同时借助职教高地</w:t>
      </w:r>
      <w:r>
        <w:rPr>
          <w:rFonts w:hint="eastAsia"/>
          <w:sz w:val="24"/>
          <w:lang w:eastAsia="zh-CN"/>
        </w:rPr>
        <w:t>、超星学习通等</w:t>
      </w:r>
      <w:r>
        <w:rPr>
          <w:rFonts w:hint="eastAsia"/>
          <w:sz w:val="24"/>
        </w:rPr>
        <w:t>教学资源平台，鼓励老师们开展信息化教学并建立教学资源。青年教师借助参与课堂教学改革，极大的提升自身的教学技能。在</w:t>
      </w:r>
      <w:r>
        <w:rPr>
          <w:rFonts w:hint="eastAsia"/>
          <w:sz w:val="24"/>
          <w:lang w:val="en-US" w:eastAsia="zh-CN"/>
        </w:rPr>
        <w:t>2017年的</w:t>
      </w:r>
      <w:r>
        <w:rPr>
          <w:rFonts w:hint="eastAsia"/>
          <w:sz w:val="24"/>
        </w:rPr>
        <w:t>南海区、佛山市两级教师教学能力大赛中，学校共有13人次获奖。其中，获得南海区教师教学能力大赛特等奖共3人，占全区的三分之一。在2018年佛山市信息化教学大赛中，有5队入围市赛决赛，得获得了一等奖1队，三等奖4队，并有2队进入省赛。</w:t>
      </w:r>
      <w:r>
        <w:rPr>
          <w:rFonts w:hint="eastAsia"/>
          <w:sz w:val="24"/>
          <w:lang w:eastAsia="zh-CN"/>
        </w:rPr>
        <w:t>在</w:t>
      </w:r>
      <w:r>
        <w:rPr>
          <w:rFonts w:hint="eastAsia"/>
          <w:sz w:val="24"/>
          <w:lang w:val="en-US" w:eastAsia="zh-CN"/>
        </w:rPr>
        <w:t>2018年末的</w:t>
      </w:r>
      <w:r>
        <w:rPr>
          <w:rFonts w:hint="eastAsia"/>
          <w:sz w:val="24"/>
        </w:rPr>
        <w:t>南海区教育局、南海区总工会联合举办的首届南海区中小学青年教师教学能力大赛，有</w:t>
      </w:r>
      <w:r>
        <w:rPr>
          <w:sz w:val="24"/>
        </w:rPr>
        <w:t>1</w:t>
      </w:r>
      <w:r>
        <w:rPr>
          <w:rFonts w:hint="eastAsia"/>
          <w:sz w:val="24"/>
        </w:rPr>
        <w:t>名教师获得“技术状元”称号、</w:t>
      </w:r>
      <w:r>
        <w:rPr>
          <w:sz w:val="24"/>
        </w:rPr>
        <w:t>3</w:t>
      </w:r>
      <w:r>
        <w:rPr>
          <w:rFonts w:hint="eastAsia"/>
          <w:sz w:val="24"/>
        </w:rPr>
        <w:t>位教师获得“技术能手”称号。</w:t>
      </w:r>
      <w:r>
        <w:rPr>
          <w:rFonts w:hint="eastAsia"/>
          <w:sz w:val="24"/>
          <w:lang w:val="en-US" w:eastAsia="zh-CN"/>
        </w:rPr>
        <w:t>2019年末，组织首届青年教师教学能力大赛，30多位教师崭露头角，</w:t>
      </w:r>
      <w:r>
        <w:rPr>
          <w:rFonts w:hint="eastAsia"/>
          <w:sz w:val="24"/>
        </w:rPr>
        <w:t>提升了</w:t>
      </w:r>
      <w:r>
        <w:rPr>
          <w:rFonts w:hint="eastAsia"/>
          <w:sz w:val="24"/>
          <w:lang w:eastAsia="zh-CN"/>
        </w:rPr>
        <w:t>他们的</w:t>
      </w:r>
      <w:r>
        <w:rPr>
          <w:rFonts w:hint="eastAsia"/>
          <w:sz w:val="24"/>
        </w:rPr>
        <w:t>教学水平和专业水平。</w:t>
      </w:r>
    </w:p>
    <w:p>
      <w:pPr>
        <w:spacing w:line="360" w:lineRule="auto"/>
        <w:rPr>
          <w:rFonts w:hint="eastAsia"/>
          <w:sz w:val="24"/>
        </w:rPr>
      </w:pPr>
      <w:r>
        <w:rPr>
          <w:rFonts w:hint="eastAsia"/>
          <w:sz w:val="24"/>
          <w:lang w:eastAsia="zh-CN"/>
        </w:rPr>
        <w:t>四、</w:t>
      </w:r>
      <w:r>
        <w:rPr>
          <w:rFonts w:hint="eastAsia"/>
          <w:sz w:val="24"/>
        </w:rPr>
        <w:t>强化学生专业技能、搭建升学通道</w:t>
      </w:r>
    </w:p>
    <w:p>
      <w:pPr>
        <w:spacing w:line="360" w:lineRule="auto"/>
        <w:ind w:firstLine="480" w:firstLineChars="200"/>
        <w:rPr>
          <w:rFonts w:hint="eastAsia" w:ascii="宋体" w:hAnsi="宋体"/>
          <w:color w:val="000000"/>
          <w:sz w:val="24"/>
        </w:rPr>
      </w:pPr>
      <w:r>
        <w:rPr>
          <w:rFonts w:hint="eastAsia"/>
          <w:sz w:val="24"/>
          <w:lang w:eastAsia="zh-CN"/>
        </w:rPr>
        <w:t>四</w:t>
      </w:r>
      <w:r>
        <w:rPr>
          <w:rFonts w:hint="eastAsia"/>
          <w:sz w:val="24"/>
        </w:rPr>
        <w:t>年来，我秉承“厚德强技、树本有为”的理念，加强学生专业技能学习。在</w:t>
      </w:r>
      <w:r>
        <w:rPr>
          <w:rFonts w:hint="eastAsia"/>
          <w:sz w:val="24"/>
          <w:lang w:eastAsia="zh-CN"/>
        </w:rPr>
        <w:t>每年的</w:t>
      </w:r>
      <w:r>
        <w:rPr>
          <w:rFonts w:hint="eastAsia"/>
          <w:sz w:val="24"/>
        </w:rPr>
        <w:t>职业教育活动周中，组织学生校内专业技能大赛，项目多达30余个，函盖各个专业的基本技能，每次参赛学生均超过1500人，在学生营造了学技能、比技能的氛围，并在学生中树立学校“技能状元”和“知识标兵”的学习榜样。同时，积极组织学生参加各级技能竞赛并获优异成绩，</w:t>
      </w:r>
      <w:r>
        <w:rPr>
          <w:rFonts w:hint="eastAsia"/>
          <w:sz w:val="24"/>
          <w:lang w:eastAsia="zh-CN"/>
        </w:rPr>
        <w:t>近</w:t>
      </w:r>
      <w:r>
        <w:rPr>
          <w:rFonts w:hint="eastAsia"/>
          <w:sz w:val="24"/>
        </w:rPr>
        <w:t>来我校学生获得市技能竞赛一等奖的学生有</w:t>
      </w:r>
      <w:r>
        <w:rPr>
          <w:rFonts w:hint="eastAsia"/>
          <w:sz w:val="24"/>
          <w:lang w:val="en-US" w:eastAsia="zh-CN"/>
        </w:rPr>
        <w:t>22</w:t>
      </w:r>
      <w:r>
        <w:rPr>
          <w:rFonts w:hint="eastAsia"/>
          <w:sz w:val="24"/>
        </w:rPr>
        <w:t>人，获得省技能竞赛一等奖</w:t>
      </w:r>
      <w:r>
        <w:rPr>
          <w:rFonts w:hint="eastAsia"/>
          <w:sz w:val="24"/>
          <w:lang w:val="en-US" w:eastAsia="zh-CN"/>
        </w:rPr>
        <w:t>9</w:t>
      </w:r>
      <w:r>
        <w:rPr>
          <w:rFonts w:hint="eastAsia"/>
          <w:sz w:val="24"/>
        </w:rPr>
        <w:t>人、二等奖</w:t>
      </w:r>
      <w:r>
        <w:rPr>
          <w:rFonts w:hint="eastAsia"/>
          <w:sz w:val="24"/>
          <w:lang w:val="en-US" w:eastAsia="zh-CN"/>
        </w:rPr>
        <w:t>20</w:t>
      </w:r>
      <w:r>
        <w:rPr>
          <w:rFonts w:hint="eastAsia"/>
          <w:sz w:val="24"/>
        </w:rPr>
        <w:t>人、三等奖</w:t>
      </w:r>
      <w:r>
        <w:rPr>
          <w:rFonts w:hint="eastAsia"/>
          <w:sz w:val="24"/>
          <w:lang w:val="en-US" w:eastAsia="zh-CN"/>
        </w:rPr>
        <w:t>22</w:t>
      </w:r>
      <w:r>
        <w:rPr>
          <w:rFonts w:hint="eastAsia"/>
          <w:sz w:val="24"/>
        </w:rPr>
        <w:t>人，获得国家级</w:t>
      </w:r>
      <w:r>
        <w:rPr>
          <w:rFonts w:hint="eastAsia"/>
          <w:sz w:val="24"/>
          <w:lang w:eastAsia="zh-CN"/>
        </w:rPr>
        <w:t>一等奖</w:t>
      </w:r>
      <w:r>
        <w:rPr>
          <w:rFonts w:hint="eastAsia"/>
          <w:sz w:val="24"/>
          <w:lang w:val="en-US" w:eastAsia="zh-CN"/>
        </w:rPr>
        <w:t>2人、</w:t>
      </w:r>
      <w:r>
        <w:rPr>
          <w:rFonts w:hint="eastAsia"/>
          <w:sz w:val="24"/>
        </w:rPr>
        <w:t>二等奖</w:t>
      </w:r>
      <w:r>
        <w:rPr>
          <w:rFonts w:hint="eastAsia"/>
          <w:sz w:val="24"/>
          <w:lang w:val="en-US" w:eastAsia="zh-CN"/>
        </w:rPr>
        <w:t>5</w:t>
      </w:r>
      <w:r>
        <w:rPr>
          <w:rFonts w:hint="eastAsia"/>
          <w:sz w:val="24"/>
        </w:rPr>
        <w:t>人</w:t>
      </w:r>
      <w:r>
        <w:rPr>
          <w:rFonts w:hint="eastAsia"/>
          <w:sz w:val="24"/>
          <w:lang w:eastAsia="zh-CN"/>
        </w:rPr>
        <w:t>、三等奖</w:t>
      </w:r>
      <w:r>
        <w:rPr>
          <w:rFonts w:hint="eastAsia"/>
          <w:sz w:val="24"/>
          <w:lang w:val="en-US" w:eastAsia="zh-CN"/>
        </w:rPr>
        <w:t>2人</w:t>
      </w:r>
      <w:r>
        <w:rPr>
          <w:rFonts w:hint="eastAsia"/>
          <w:sz w:val="24"/>
        </w:rPr>
        <w:t>，创造了历史最好成绩。同时，学校重视学生专业技能考证，组织了</w:t>
      </w:r>
      <w:r>
        <w:rPr>
          <w:rFonts w:hint="eastAsia" w:ascii="宋体" w:hAnsi="宋体"/>
          <w:sz w:val="24"/>
        </w:rPr>
        <w:t>汽修中级中工、C</w:t>
      </w:r>
      <w:r>
        <w:rPr>
          <w:rFonts w:ascii="宋体" w:hAnsi="宋体"/>
          <w:sz w:val="24"/>
        </w:rPr>
        <w:t>AD</w:t>
      </w:r>
      <w:r>
        <w:rPr>
          <w:rFonts w:hint="eastAsia" w:ascii="宋体" w:hAnsi="宋体"/>
          <w:sz w:val="24"/>
        </w:rPr>
        <w:t>、P</w:t>
      </w:r>
      <w:r>
        <w:rPr>
          <w:rFonts w:ascii="宋体" w:hAnsi="宋体"/>
          <w:sz w:val="24"/>
        </w:rPr>
        <w:t>S</w:t>
      </w:r>
      <w:r>
        <w:rPr>
          <w:rFonts w:hint="eastAsia" w:ascii="宋体" w:hAnsi="宋体"/>
          <w:sz w:val="24"/>
        </w:rPr>
        <w:t>、普通话、保育</w:t>
      </w:r>
      <w:r>
        <w:rPr>
          <w:rFonts w:ascii="宋体" w:hAnsi="宋体"/>
          <w:sz w:val="24"/>
        </w:rPr>
        <w:t>员</w:t>
      </w:r>
      <w:r>
        <w:rPr>
          <w:rFonts w:hint="eastAsia" w:ascii="宋体" w:hAnsi="宋体"/>
          <w:sz w:val="24"/>
        </w:rPr>
        <w:t>、计算</w:t>
      </w:r>
      <w:r>
        <w:rPr>
          <w:rFonts w:ascii="宋体" w:hAnsi="宋体"/>
          <w:sz w:val="24"/>
        </w:rPr>
        <w:t>机</w:t>
      </w:r>
      <w:r>
        <w:rPr>
          <w:rFonts w:hint="eastAsia" w:ascii="宋体" w:hAnsi="宋体"/>
          <w:sz w:val="24"/>
        </w:rPr>
        <w:t>、英</w:t>
      </w:r>
      <w:r>
        <w:rPr>
          <w:rFonts w:ascii="宋体" w:hAnsi="宋体"/>
          <w:sz w:val="24"/>
        </w:rPr>
        <w:t>语</w:t>
      </w:r>
      <w:r>
        <w:rPr>
          <w:rFonts w:hint="eastAsia" w:ascii="宋体" w:hAnsi="宋体"/>
          <w:color w:val="000000"/>
          <w:sz w:val="24"/>
        </w:rPr>
        <w:t>等考证项目的报考工作，并组织计算机一级考证的培训辅导工作，学生考证积极性不断提高，考证通过率接近80%。</w:t>
      </w:r>
    </w:p>
    <w:p>
      <w:pPr>
        <w:spacing w:line="360" w:lineRule="auto"/>
        <w:ind w:firstLine="480" w:firstLineChars="200"/>
        <w:rPr>
          <w:rFonts w:hint="eastAsia" w:eastAsia="宋体"/>
          <w:sz w:val="24"/>
          <w:lang w:val="en-US" w:eastAsia="zh-CN"/>
        </w:rPr>
      </w:pPr>
      <w:r>
        <w:rPr>
          <w:rFonts w:hint="eastAsia"/>
          <w:sz w:val="24"/>
        </w:rPr>
        <w:t>在中高职衔接工作方面</w:t>
      </w:r>
      <w:r>
        <w:rPr>
          <w:rFonts w:hint="eastAsia"/>
          <w:sz w:val="24"/>
          <w:lang w:eastAsia="zh-CN"/>
        </w:rPr>
        <w:t>，目前除了物流管理与服务、珠宝玉石与加工营销两个专业，其他</w:t>
      </w:r>
      <w:r>
        <w:rPr>
          <w:rFonts w:hint="eastAsia"/>
          <w:sz w:val="24"/>
          <w:lang w:val="en-US" w:eastAsia="zh-CN"/>
        </w:rPr>
        <w:t>7个专业均与</w:t>
      </w:r>
      <w:r>
        <w:rPr>
          <w:rFonts w:hint="eastAsia"/>
          <w:sz w:val="24"/>
        </w:rPr>
        <w:t>高职院校实现三二分段中高职衔接；</w:t>
      </w:r>
      <w:r>
        <w:rPr>
          <w:rFonts w:hint="eastAsia"/>
          <w:color w:val="000000"/>
          <w:sz w:val="24"/>
          <w:lang w:eastAsia="zh-CN"/>
        </w:rPr>
        <w:t>针对</w:t>
      </w:r>
      <w:r>
        <w:rPr>
          <w:rFonts w:hint="eastAsia"/>
          <w:sz w:val="24"/>
        </w:rPr>
        <w:t>高考改革新方案，及时调整学生高考分流时间，通过选拔考试组成高考备考班，满足学生升学的需求</w:t>
      </w:r>
      <w:r>
        <w:rPr>
          <w:rFonts w:hint="eastAsia"/>
          <w:sz w:val="24"/>
          <w:lang w:eastAsia="zh-CN"/>
        </w:rPr>
        <w:t>，并</w:t>
      </w:r>
      <w:r>
        <w:rPr>
          <w:rFonts w:hint="eastAsia"/>
          <w:sz w:val="24"/>
        </w:rPr>
        <w:t>精心做好高考备考工作，</w:t>
      </w:r>
      <w:r>
        <w:rPr>
          <w:rFonts w:hint="eastAsia"/>
          <w:sz w:val="24"/>
          <w:lang w:eastAsia="zh-CN"/>
        </w:rPr>
        <w:t>从</w:t>
      </w:r>
      <w:r>
        <w:rPr>
          <w:rFonts w:hint="eastAsia"/>
          <w:sz w:val="24"/>
        </w:rPr>
        <w:t>201</w:t>
      </w:r>
      <w:r>
        <w:rPr>
          <w:rFonts w:hint="eastAsia"/>
          <w:sz w:val="24"/>
          <w:lang w:val="en-US" w:eastAsia="zh-CN"/>
        </w:rPr>
        <w:t>6</w:t>
      </w:r>
      <w:r>
        <w:rPr>
          <w:rFonts w:hint="eastAsia"/>
          <w:sz w:val="24"/>
        </w:rPr>
        <w:t>年</w:t>
      </w:r>
      <w:r>
        <w:rPr>
          <w:rFonts w:hint="eastAsia"/>
          <w:sz w:val="24"/>
          <w:lang w:eastAsia="zh-CN"/>
        </w:rPr>
        <w:t>开始，每年高职高考上线率均节节升高，不断创造新纪录。针对高职高考的新形势</w:t>
      </w:r>
      <w:r>
        <w:rPr>
          <w:rFonts w:hint="eastAsia"/>
          <w:sz w:val="24"/>
        </w:rPr>
        <w:t>，先后组织教育基础综合、美术基础、机械</w:t>
      </w:r>
      <w:r>
        <w:rPr>
          <w:rFonts w:hint="eastAsia"/>
          <w:sz w:val="24"/>
          <w:lang w:eastAsia="zh-CN"/>
        </w:rPr>
        <w:t>、电工</w:t>
      </w:r>
      <w:r>
        <w:rPr>
          <w:rFonts w:hint="eastAsia"/>
          <w:sz w:val="24"/>
        </w:rPr>
        <w:t>等</w:t>
      </w:r>
      <w:r>
        <w:rPr>
          <w:rFonts w:hint="eastAsia"/>
          <w:sz w:val="24"/>
          <w:lang w:eastAsia="zh-CN"/>
        </w:rPr>
        <w:t>专业课程证书的</w:t>
      </w:r>
      <w:r>
        <w:rPr>
          <w:rFonts w:hint="eastAsia"/>
          <w:sz w:val="24"/>
        </w:rPr>
        <w:t>考证培训，为学生</w:t>
      </w:r>
      <w:r>
        <w:rPr>
          <w:rFonts w:hint="eastAsia"/>
          <w:sz w:val="24"/>
          <w:lang w:eastAsia="zh-CN"/>
        </w:rPr>
        <w:t>选择高职院校提供更多的选择</w:t>
      </w:r>
      <w:r>
        <w:rPr>
          <w:rFonts w:hint="eastAsia"/>
          <w:sz w:val="24"/>
        </w:rPr>
        <w:t>。同时</w:t>
      </w:r>
      <w:r>
        <w:rPr>
          <w:rFonts w:hint="eastAsia"/>
          <w:sz w:val="24"/>
          <w:lang w:eastAsia="zh-CN"/>
        </w:rPr>
        <w:t>连续四次顺利完成教育基础综合证书（声乐类）实操考证考点考务工作，获得上级领导及参考学校师生的一致好评。</w:t>
      </w:r>
    </w:p>
    <w:p>
      <w:pPr>
        <w:spacing w:line="360" w:lineRule="auto"/>
        <w:rPr>
          <w:sz w:val="24"/>
        </w:rPr>
      </w:pPr>
      <w:r>
        <w:rPr>
          <w:rFonts w:hint="eastAsia"/>
          <w:sz w:val="24"/>
          <w:lang w:eastAsia="zh-CN"/>
        </w:rPr>
        <w:t>五</w:t>
      </w:r>
      <w:r>
        <w:rPr>
          <w:rFonts w:hint="eastAsia"/>
          <w:sz w:val="24"/>
        </w:rPr>
        <w:t>、深化校企合作、促进产教融合</w:t>
      </w:r>
    </w:p>
    <w:p>
      <w:pPr>
        <w:spacing w:line="360" w:lineRule="auto"/>
        <w:ind w:firstLine="480" w:firstLineChars="200"/>
        <w:rPr>
          <w:rFonts w:hint="eastAsia"/>
          <w:sz w:val="24"/>
          <w:lang w:eastAsia="zh-CN"/>
        </w:rPr>
      </w:pPr>
      <w:r>
        <w:rPr>
          <w:rFonts w:hint="eastAsia"/>
          <w:sz w:val="24"/>
          <w:lang w:eastAsia="zh-CN"/>
        </w:rPr>
        <w:t>四</w:t>
      </w:r>
      <w:r>
        <w:rPr>
          <w:rFonts w:hint="eastAsia"/>
          <w:sz w:val="24"/>
        </w:rPr>
        <w:t>年来，我大力推进校企、园校合作，促进产教融合。</w:t>
      </w:r>
      <w:r>
        <w:rPr>
          <w:rFonts w:hint="eastAsia"/>
          <w:sz w:val="24"/>
          <w:lang w:eastAsia="zh-CN"/>
        </w:rPr>
        <w:t>分别</w:t>
      </w:r>
      <w:r>
        <w:rPr>
          <w:rFonts w:hint="eastAsia"/>
          <w:sz w:val="24"/>
        </w:rPr>
        <w:t>与合亿金属制造有限公司、永华科技有限公司、银迪金属制造有限公司</w:t>
      </w:r>
      <w:r>
        <w:rPr>
          <w:rFonts w:hint="eastAsia"/>
          <w:sz w:val="24"/>
          <w:lang w:eastAsia="zh-CN"/>
        </w:rPr>
        <w:t>、</w:t>
      </w:r>
      <w:r>
        <w:rPr>
          <w:rFonts w:hint="eastAsia"/>
          <w:sz w:val="24"/>
        </w:rPr>
        <w:t>华达高木模具有限公司、摩德尔口腔精密器械有限公司、沃尔玛、官窑中心幼儿园、千童幼儿园、哈津摇篮幼儿园</w:t>
      </w:r>
      <w:r>
        <w:rPr>
          <w:rFonts w:hint="eastAsia"/>
          <w:sz w:val="24"/>
          <w:lang w:eastAsia="zh-CN"/>
        </w:rPr>
        <w:t>、醒群幼儿园</w:t>
      </w:r>
      <w:r>
        <w:rPr>
          <w:rFonts w:hint="eastAsia"/>
          <w:sz w:val="24"/>
        </w:rPr>
        <w:t>等单位签订合作协议，建立校外学生实习基地，并组织模具、物流、学前等专业学生进行跟岗实习，与企业岗位无缝对接，大大提升了学生的专业技能和职业素养，受到企业的一致好评。与联动九州、广信通信等公司签订合作协议，将公司的运作模式引入校园，建立校内呼叫运营中心，组织客服、电商和会计电算化等专业学生进行校内跟岗实习，企业师傅与专业教师共育学生，深受学生和企业的欢迎。与狮山哈津幼儿园党支部合作，通过党建促园校合作。加强与南海特种行业协会、南海机动车维修协会合作，成功举办电梯行业、汽车维修行业职工技能比赛；引企入校，与粤宁数控公司、华达高木公司合作，</w:t>
      </w:r>
      <w:r>
        <w:rPr>
          <w:rFonts w:hint="eastAsia"/>
          <w:sz w:val="24"/>
          <w:lang w:eastAsia="zh-CN"/>
        </w:rPr>
        <w:t>建立产教研中心，</w:t>
      </w:r>
      <w:r>
        <w:rPr>
          <w:rFonts w:hint="eastAsia"/>
          <w:sz w:val="24"/>
        </w:rPr>
        <w:t>引入企业项目和企业师傅，为学生提供更多的实训机会。组织教师与摩德尔公司合作，成功申报实用新型专利四项。与佛山市中恺汽车公共实训中心合作开展</w:t>
      </w:r>
      <w:r>
        <w:rPr>
          <w:rFonts w:hint="eastAsia"/>
          <w:sz w:val="24"/>
          <w:lang w:eastAsia="zh-CN"/>
        </w:rPr>
        <w:t>汽修专业</w:t>
      </w:r>
      <w:r>
        <w:rPr>
          <w:rFonts w:hint="eastAsia"/>
          <w:sz w:val="24"/>
        </w:rPr>
        <w:t>现代学徒制培养</w:t>
      </w:r>
      <w:r>
        <w:rPr>
          <w:rFonts w:hint="eastAsia"/>
          <w:sz w:val="24"/>
          <w:lang w:eastAsia="zh-CN"/>
        </w:rPr>
        <w:t>合作。</w:t>
      </w:r>
    </w:p>
    <w:p>
      <w:pPr>
        <w:numPr>
          <w:ilvl w:val="0"/>
          <w:numId w:val="1"/>
        </w:numPr>
        <w:spacing w:line="360" w:lineRule="auto"/>
        <w:rPr>
          <w:rFonts w:hint="eastAsia"/>
          <w:sz w:val="24"/>
          <w:lang w:eastAsia="zh-CN"/>
        </w:rPr>
      </w:pPr>
      <w:r>
        <w:rPr>
          <w:rFonts w:hint="eastAsia"/>
          <w:sz w:val="24"/>
          <w:lang w:eastAsia="zh-CN"/>
        </w:rPr>
        <w:t>工会及官窑校区工作</w:t>
      </w:r>
    </w:p>
    <w:p>
      <w:pPr>
        <w:spacing w:line="360" w:lineRule="auto"/>
        <w:ind w:firstLine="480" w:firstLineChars="200"/>
        <w:rPr>
          <w:sz w:val="24"/>
        </w:rPr>
      </w:pPr>
      <w:r>
        <w:rPr>
          <w:rFonts w:hint="eastAsia"/>
          <w:sz w:val="24"/>
          <w:lang w:val="en-US" w:eastAsia="zh-CN"/>
        </w:rPr>
        <w:t>2018年是学校</w:t>
      </w:r>
      <w:r>
        <w:rPr>
          <w:rFonts w:hint="eastAsia"/>
          <w:sz w:val="24"/>
          <w:szCs w:val="24"/>
        </w:rPr>
        <w:t>“风雨飘摇”</w:t>
      </w:r>
      <w:r>
        <w:rPr>
          <w:rFonts w:hint="eastAsia"/>
          <w:sz w:val="24"/>
          <w:szCs w:val="24"/>
          <w:lang w:eastAsia="zh-CN"/>
        </w:rPr>
        <w:t>的一年，当学校工会正</w:t>
      </w:r>
      <w:r>
        <w:rPr>
          <w:rFonts w:hint="eastAsia"/>
          <w:sz w:val="24"/>
          <w:szCs w:val="24"/>
        </w:rPr>
        <w:t>徘徊于“十字路口”</w:t>
      </w:r>
      <w:r>
        <w:rPr>
          <w:rFonts w:hint="eastAsia"/>
          <w:sz w:val="24"/>
          <w:szCs w:val="24"/>
          <w:lang w:eastAsia="zh-CN"/>
        </w:rPr>
        <w:t>时，我服从组织安排，并通过合法程序当选工会主席。</w:t>
      </w:r>
      <w:bookmarkStart w:id="0" w:name="_GoBack"/>
      <w:bookmarkEnd w:id="0"/>
      <w:r>
        <w:rPr>
          <w:rFonts w:hint="eastAsia"/>
          <w:sz w:val="24"/>
          <w:szCs w:val="24"/>
          <w:lang w:eastAsia="zh-CN"/>
        </w:rPr>
        <w:t>两年多来，我</w:t>
      </w:r>
      <w:r>
        <w:rPr>
          <w:rFonts w:hint="eastAsia"/>
          <w:sz w:val="24"/>
        </w:rPr>
        <w:t>先后组织召开</w:t>
      </w:r>
      <w:r>
        <w:rPr>
          <w:rFonts w:hint="eastAsia"/>
          <w:sz w:val="24"/>
          <w:lang w:eastAsia="zh-CN"/>
        </w:rPr>
        <w:t>多</w:t>
      </w:r>
      <w:r>
        <w:rPr>
          <w:rFonts w:hint="eastAsia"/>
          <w:sz w:val="24"/>
        </w:rPr>
        <w:t>次教师代表大会，完善学校教师收入分配方案，切实解决教师关心的问题。组织工委对学校重大工程、采购项目的招标、验收进行监督。严格按照工会经费管理的上级文件精神，结合学校实际制定工会经费使用计划，并及时组织对职工生育、生病住院、家人去世进行慰问，每逢节假日、教师生日，也及时为全校教职工送上慰问品，先后组织元旦趣味运动、三八妇女节活动、</w:t>
      </w:r>
      <w:r>
        <w:rPr>
          <w:rFonts w:hint="eastAsia"/>
          <w:sz w:val="24"/>
          <w:lang w:eastAsia="zh-CN"/>
        </w:rPr>
        <w:t>迎春联欢活动、</w:t>
      </w:r>
      <w:r>
        <w:rPr>
          <w:rFonts w:hint="eastAsia"/>
          <w:sz w:val="24"/>
        </w:rPr>
        <w:t>郊游等集体活动，使教职工切实感受到组织的温暖，使学校工会真正成为教职工的幸福之家。</w:t>
      </w:r>
    </w:p>
    <w:p>
      <w:pPr>
        <w:spacing w:line="360" w:lineRule="auto"/>
        <w:ind w:firstLine="480" w:firstLineChars="200"/>
        <w:rPr>
          <w:rFonts w:hint="eastAsia"/>
          <w:sz w:val="24"/>
          <w:lang w:val="en-US" w:eastAsia="zh-CN"/>
        </w:rPr>
      </w:pPr>
      <w:r>
        <w:rPr>
          <w:rFonts w:hint="eastAsia"/>
          <w:sz w:val="24"/>
          <w:lang w:val="en-US" w:eastAsia="zh-CN"/>
        </w:rPr>
        <w:t>从2019年4月，本人开始分管官窑校区，协调校区管理工作。特别是在新冠肺炎疫情期间，统筹做好校区的防控工作，落实学生返校前的各项准备工作，使校区的防控工作在查验过程中得到上级部门的肯定。学生返校后，协调校区各职能部门落实防控工作要求，确保校区恢复正常的教育教学秩序，保证学生的平安、稳定。</w:t>
      </w:r>
    </w:p>
    <w:p>
      <w:pPr>
        <w:spacing w:line="360" w:lineRule="auto"/>
        <w:rPr>
          <w:sz w:val="24"/>
        </w:rPr>
      </w:pPr>
      <w:r>
        <w:rPr>
          <w:rFonts w:hint="eastAsia"/>
          <w:sz w:val="24"/>
          <w:lang w:eastAsia="zh-CN"/>
        </w:rPr>
        <w:t>七</w:t>
      </w:r>
      <w:r>
        <w:rPr>
          <w:rFonts w:hint="eastAsia"/>
          <w:sz w:val="24"/>
        </w:rPr>
        <w:t>、个人教学工作</w:t>
      </w:r>
    </w:p>
    <w:p>
      <w:pPr>
        <w:spacing w:line="360" w:lineRule="auto"/>
        <w:ind w:firstLine="480" w:firstLineChars="200"/>
        <w:rPr>
          <w:sz w:val="24"/>
        </w:rPr>
      </w:pPr>
      <w:r>
        <w:rPr>
          <w:rFonts w:hint="eastAsia"/>
          <w:sz w:val="24"/>
        </w:rPr>
        <w:t>作为学校分管教学副校长，个人教学工作也是自身工作的重要部分，在教师中要做到示范带头作用。</w:t>
      </w:r>
      <w:r>
        <w:rPr>
          <w:rFonts w:hint="eastAsia"/>
          <w:sz w:val="24"/>
          <w:lang w:eastAsia="zh-CN"/>
        </w:rPr>
        <w:t>四年来</w:t>
      </w:r>
      <w:r>
        <w:rPr>
          <w:rFonts w:hint="eastAsia"/>
          <w:sz w:val="24"/>
        </w:rPr>
        <w:t>，本人主要担任《物流安全》、《仓储装备技能实操——叉车实操》</w:t>
      </w:r>
      <w:r>
        <w:rPr>
          <w:rFonts w:hint="eastAsia"/>
          <w:sz w:val="24"/>
          <w:lang w:eastAsia="zh-CN"/>
        </w:rPr>
        <w:t>、</w:t>
      </w:r>
      <w:r>
        <w:rPr>
          <w:rFonts w:hint="eastAsia"/>
          <w:sz w:val="24"/>
        </w:rPr>
        <w:t>《快递业务》</w:t>
      </w:r>
      <w:r>
        <w:rPr>
          <w:rFonts w:hint="eastAsia"/>
          <w:sz w:val="24"/>
          <w:lang w:eastAsia="zh-CN"/>
        </w:rPr>
        <w:t>和《电子商务与物流》</w:t>
      </w:r>
      <w:r>
        <w:rPr>
          <w:rFonts w:hint="eastAsia"/>
          <w:sz w:val="24"/>
        </w:rPr>
        <w:t>的教学工作，周课时</w:t>
      </w:r>
      <w:r>
        <w:rPr>
          <w:sz w:val="24"/>
        </w:rPr>
        <w:t>2</w:t>
      </w:r>
      <w:r>
        <w:rPr>
          <w:rFonts w:hint="eastAsia"/>
          <w:sz w:val="24"/>
        </w:rPr>
        <w:t>节，上课地点在松岗校区。为进一步推动课堂教学改革，本人在课堂上继续结合信息化资源平台探索“翻转课堂教学”和“行动导向教学”模式，采用小组合作学习，</w:t>
      </w:r>
      <w:r>
        <w:rPr>
          <w:rFonts w:hint="eastAsia"/>
          <w:sz w:val="24"/>
          <w:lang w:eastAsia="zh-CN"/>
        </w:rPr>
        <w:t>每年</w:t>
      </w:r>
      <w:r>
        <w:rPr>
          <w:rFonts w:hint="eastAsia"/>
          <w:sz w:val="24"/>
        </w:rPr>
        <w:t>承担示范课，取得较好的效果。本人带头参加南海区首届青年教师教学能力大赛并获得初赛一等奖、决赛二等奖的优异成绩，并获评“技术能手”称号。另外，本人主持全国教育信息技术研究“十二五”规划</w:t>
      </w:r>
      <w:r>
        <w:rPr>
          <w:sz w:val="24"/>
        </w:rPr>
        <w:t>2015</w:t>
      </w:r>
      <w:r>
        <w:rPr>
          <w:rFonts w:hint="eastAsia"/>
          <w:sz w:val="24"/>
        </w:rPr>
        <w:t>年度课题</w:t>
      </w:r>
      <w:r>
        <w:rPr>
          <w:sz w:val="24"/>
        </w:rPr>
        <w:t>——</w:t>
      </w:r>
      <w:r>
        <w:rPr>
          <w:rFonts w:hint="eastAsia"/>
          <w:sz w:val="24"/>
        </w:rPr>
        <w:t>中等职业学校基于行动导向的翻转课堂模式的实践研究</w:t>
      </w:r>
      <w:r>
        <w:rPr>
          <w:rFonts w:hint="eastAsia"/>
          <w:sz w:val="24"/>
          <w:lang w:eastAsia="zh-CN"/>
        </w:rPr>
        <w:t>，</w:t>
      </w:r>
      <w:r>
        <w:rPr>
          <w:rFonts w:hint="eastAsia"/>
          <w:sz w:val="24"/>
        </w:rPr>
        <w:t>积极参与市级课题研究，探索中职物流专业中隐性职业道德的渗透教育，并顺利结题。</w:t>
      </w:r>
    </w:p>
    <w:p>
      <w:pPr>
        <w:spacing w:line="360" w:lineRule="auto"/>
        <w:ind w:firstLine="480" w:firstLineChars="200"/>
        <w:rPr>
          <w:rFonts w:hint="eastAsia"/>
          <w:sz w:val="24"/>
        </w:rPr>
      </w:pPr>
      <w:r>
        <w:rPr>
          <w:rFonts w:hint="eastAsia"/>
          <w:sz w:val="24"/>
        </w:rPr>
        <w:t>回顾</w:t>
      </w:r>
      <w:r>
        <w:rPr>
          <w:rFonts w:hint="eastAsia"/>
          <w:sz w:val="24"/>
          <w:lang w:eastAsia="zh-CN"/>
        </w:rPr>
        <w:t>四</w:t>
      </w:r>
      <w:r>
        <w:rPr>
          <w:rFonts w:hint="eastAsia"/>
          <w:sz w:val="24"/>
        </w:rPr>
        <w:t>年来的工作，本人通过自己的努力，在全体行政和老师的大力支持下，我所分管的工作正有条不紊的展开，并取得一定的成效。在这里，要感谢组织对我的栽培，感谢全校老师对我工作的支持。此外，我分管工作中的教学工作是学校的中心工作，涉及到学校人才培养质量、办学水平与内涵高低问题，学校的</w:t>
      </w:r>
      <w:r>
        <w:rPr>
          <w:rFonts w:hint="eastAsia"/>
          <w:sz w:val="24"/>
          <w:lang w:eastAsia="zh-CN"/>
        </w:rPr>
        <w:t>教学工作诊断与改进机制</w:t>
      </w:r>
      <w:r>
        <w:rPr>
          <w:rFonts w:hint="eastAsia"/>
          <w:sz w:val="24"/>
        </w:rPr>
        <w:t>仍未真正</w:t>
      </w:r>
      <w:r>
        <w:rPr>
          <w:rFonts w:hint="eastAsia"/>
          <w:sz w:val="24"/>
          <w:lang w:eastAsia="zh-CN"/>
        </w:rPr>
        <w:t>运作</w:t>
      </w:r>
      <w:r>
        <w:rPr>
          <w:rFonts w:hint="eastAsia"/>
          <w:sz w:val="24"/>
        </w:rPr>
        <w:t>起来，让我深感压力重大；而工会</w:t>
      </w:r>
      <w:r>
        <w:rPr>
          <w:rFonts w:hint="eastAsia"/>
          <w:sz w:val="24"/>
          <w:lang w:eastAsia="zh-CN"/>
        </w:rPr>
        <w:t>、校区</w:t>
      </w:r>
      <w:r>
        <w:rPr>
          <w:rFonts w:hint="eastAsia"/>
          <w:sz w:val="24"/>
        </w:rPr>
        <w:t>工作，要统筹协调</w:t>
      </w:r>
      <w:r>
        <w:rPr>
          <w:rFonts w:hint="eastAsia"/>
          <w:sz w:val="24"/>
          <w:lang w:eastAsia="zh-CN"/>
        </w:rPr>
        <w:t>各个职能部门、</w:t>
      </w:r>
      <w:r>
        <w:rPr>
          <w:rFonts w:hint="eastAsia"/>
          <w:sz w:val="24"/>
        </w:rPr>
        <w:t>教师们各方利益。既要维护教师利益，也要从学校发展大局出发，既要反映教师们的诉求，也要助力学校工作开展，这是我从未接触过的领域，给自己带来许多挑战。有压力才有动力，有挑战才有责任。我将继续努力，进一步继续提高自身的领导能力、职业教育理论水平，创新性地开展工作，争取在未来的日子里能够继续为南海一职的发展贡献自己的力量。</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jc w:val="right"/>
        <w:rPr>
          <w:sz w:val="24"/>
        </w:rPr>
      </w:pPr>
      <w:r>
        <w:rPr>
          <w:sz w:val="24"/>
        </w:rPr>
        <w:t>20</w:t>
      </w:r>
      <w:r>
        <w:rPr>
          <w:rFonts w:hint="eastAsia"/>
          <w:sz w:val="24"/>
          <w:lang w:val="en-US" w:eastAsia="zh-CN"/>
        </w:rPr>
        <w:t>20</w:t>
      </w:r>
      <w:r>
        <w:rPr>
          <w:rFonts w:hint="eastAsia"/>
          <w:sz w:val="24"/>
        </w:rPr>
        <w:t>年</w:t>
      </w:r>
      <w:r>
        <w:rPr>
          <w:sz w:val="24"/>
        </w:rPr>
        <w:t>7</w:t>
      </w:r>
      <w:r>
        <w:rPr>
          <w:rFonts w:hint="eastAsia"/>
          <w:sz w:val="24"/>
        </w:rPr>
        <w:t>月</w:t>
      </w:r>
      <w:r>
        <w:rPr>
          <w:rFonts w:hint="eastAsia"/>
          <w:sz w:val="24"/>
          <w:lang w:val="en-US" w:eastAsia="zh-CN"/>
        </w:rPr>
        <w:t>10</w:t>
      </w:r>
      <w:r>
        <w:rPr>
          <w:rFonts w:hint="eastAsia"/>
          <w:sz w:val="24"/>
        </w:rPr>
        <w:t>日</w:t>
      </w:r>
    </w:p>
    <w:p>
      <w:pPr>
        <w:spacing w:line="360" w:lineRule="auto"/>
        <w:rPr>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510C0"/>
    <w:multiLevelType w:val="singleLevel"/>
    <w:tmpl w:val="4E7510C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644"/>
    <w:rsid w:val="000B4499"/>
    <w:rsid w:val="000C0130"/>
    <w:rsid w:val="000C50A9"/>
    <w:rsid w:val="001F7705"/>
    <w:rsid w:val="00277156"/>
    <w:rsid w:val="002B5DD3"/>
    <w:rsid w:val="00345704"/>
    <w:rsid w:val="00415232"/>
    <w:rsid w:val="004C7644"/>
    <w:rsid w:val="004F66E5"/>
    <w:rsid w:val="00550483"/>
    <w:rsid w:val="00573CE1"/>
    <w:rsid w:val="005E22DD"/>
    <w:rsid w:val="0065195D"/>
    <w:rsid w:val="00671994"/>
    <w:rsid w:val="006E6EDD"/>
    <w:rsid w:val="006F1C25"/>
    <w:rsid w:val="00765C04"/>
    <w:rsid w:val="00881B81"/>
    <w:rsid w:val="009103E1"/>
    <w:rsid w:val="00957B89"/>
    <w:rsid w:val="009E0622"/>
    <w:rsid w:val="009E2B6C"/>
    <w:rsid w:val="009F7F35"/>
    <w:rsid w:val="00B02A08"/>
    <w:rsid w:val="00B66991"/>
    <w:rsid w:val="00BD17D1"/>
    <w:rsid w:val="00BF2F1D"/>
    <w:rsid w:val="00C326A2"/>
    <w:rsid w:val="00C5179A"/>
    <w:rsid w:val="00C54C8A"/>
    <w:rsid w:val="00C72FCF"/>
    <w:rsid w:val="00CC5FC1"/>
    <w:rsid w:val="00D61B75"/>
    <w:rsid w:val="00D84842"/>
    <w:rsid w:val="00D9496E"/>
    <w:rsid w:val="00DC4628"/>
    <w:rsid w:val="00DF1AB7"/>
    <w:rsid w:val="00E94784"/>
    <w:rsid w:val="00ED6487"/>
    <w:rsid w:val="00F20CA6"/>
    <w:rsid w:val="00F9488F"/>
    <w:rsid w:val="0BBC5059"/>
    <w:rsid w:val="34160A91"/>
    <w:rsid w:val="36B66FD2"/>
    <w:rsid w:val="56FE211E"/>
    <w:rsid w:val="579B7DD3"/>
    <w:rsid w:val="6BA126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4">
    <w:name w:val="page number"/>
    <w:basedOn w:val="3"/>
    <w:uiPriority w:val="99"/>
    <w:rPr>
      <w:rFonts w:cs="Times New Roman"/>
    </w:rPr>
  </w:style>
  <w:style w:type="character" w:customStyle="1" w:styleId="6">
    <w:name w:val="Footer Char"/>
    <w:basedOn w:val="3"/>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581</Words>
  <Characters>3314</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2019-07-07T08:12:00Z</dcterms:created>
  <dc:creator>曾 晓平</dc:creator>
  <cp:lastModifiedBy>南海电子书包</cp:lastModifiedBy>
  <cp:lastPrinted>2019-07-11T08:30:00Z</cp:lastPrinted>
  <dcterms:modified xsi:type="dcterms:W3CDTF">2020-07-12T03:24:04Z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